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710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776"/>
        <w:gridCol w:w="1418"/>
      </w:tblGrid>
      <w:tr w:rsidR="000F6F6D" w:rsidRPr="00697D21" w14:paraId="5898667D" w14:textId="77777777" w:rsidTr="00F40470">
        <w:tc>
          <w:tcPr>
            <w:tcW w:w="240" w:type="pct"/>
            <w:vAlign w:val="center"/>
          </w:tcPr>
          <w:p w14:paraId="0C3674A2" w14:textId="70FC3457" w:rsidR="000F6F6D" w:rsidRPr="00697D21" w:rsidRDefault="008F00A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F00AE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1370" w:type="pct"/>
            <w:vAlign w:val="center"/>
          </w:tcPr>
          <w:p w14:paraId="20252E5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652" w:type="pct"/>
            <w:vAlign w:val="center"/>
          </w:tcPr>
          <w:p w14:paraId="4D70728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1195" w:type="pct"/>
            <w:vAlign w:val="center"/>
          </w:tcPr>
          <w:p w14:paraId="6DE5E56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858" w:type="pct"/>
            <w:vAlign w:val="center"/>
          </w:tcPr>
          <w:p w14:paraId="279F7EA2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685" w:type="pct"/>
            <w:vAlign w:val="center"/>
          </w:tcPr>
          <w:p w14:paraId="038A0C2A" w14:textId="77777777" w:rsidR="000F6F6D" w:rsidRDefault="00FE537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F40470">
        <w:tc>
          <w:tcPr>
            <w:tcW w:w="240" w:type="pct"/>
            <w:vAlign w:val="center"/>
          </w:tcPr>
          <w:p w14:paraId="69A0B348" w14:textId="65A7A26F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370" w:type="pct"/>
            <w:vAlign w:val="center"/>
          </w:tcPr>
          <w:p w14:paraId="550AC43F" w14:textId="3BC13594" w:rsidR="000F6F6D" w:rsidRPr="00697D21" w:rsidRDefault="00A551D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 organizacji prac przy urządzeniach e</w:t>
            </w:r>
            <w:r w:rsidR="007636F0">
              <w:rPr>
                <w:rFonts w:ascii="Century Gothic" w:hAnsi="Century Gothic" w:cs="Arial"/>
                <w:color w:val="212121"/>
                <w:sz w:val="20"/>
                <w:szCs w:val="20"/>
              </w:rPr>
              <w:t>nergetycznych</w:t>
            </w:r>
          </w:p>
        </w:tc>
        <w:tc>
          <w:tcPr>
            <w:tcW w:w="652" w:type="pct"/>
            <w:vAlign w:val="center"/>
          </w:tcPr>
          <w:p w14:paraId="19177EBA" w14:textId="36EBC1C1" w:rsidR="000F6F6D" w:rsidRPr="00697D21" w:rsidRDefault="00A551D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1195" w:type="pct"/>
            <w:vAlign w:val="center"/>
          </w:tcPr>
          <w:p w14:paraId="3565773E" w14:textId="0D74E102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858" w:type="pct"/>
            <w:vAlign w:val="center"/>
          </w:tcPr>
          <w:p w14:paraId="109C5EEB" w14:textId="7046EB91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5E6CA5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.1</w:t>
            </w:r>
          </w:p>
        </w:tc>
        <w:tc>
          <w:tcPr>
            <w:tcW w:w="685" w:type="pct"/>
            <w:vAlign w:val="center"/>
          </w:tcPr>
          <w:p w14:paraId="59F2053B" w14:textId="5DE44CFC" w:rsidR="000F6F6D" w:rsidRPr="00697D21" w:rsidRDefault="002E462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B23E9" w:rsidRPr="00697D21" w14:paraId="7FEA7C82" w14:textId="77777777" w:rsidTr="00F40470">
        <w:tc>
          <w:tcPr>
            <w:tcW w:w="240" w:type="pct"/>
            <w:vAlign w:val="center"/>
          </w:tcPr>
          <w:p w14:paraId="22D1A58C" w14:textId="32291018" w:rsidR="000B23E9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370" w:type="pct"/>
            <w:vAlign w:val="center"/>
          </w:tcPr>
          <w:p w14:paraId="5FC8A507" w14:textId="32853703" w:rsidR="000B23E9" w:rsidRPr="00697D21" w:rsidDel="00A551D5" w:rsidRDefault="000B23E9" w:rsidP="00A725C7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</w:t>
            </w:r>
            <w:r w:rsidR="00181407"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: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Odbiór zadań remontowych i inwestycyjnych obiektów sieci przesyłowej</w:t>
            </w:r>
          </w:p>
        </w:tc>
        <w:tc>
          <w:tcPr>
            <w:tcW w:w="652" w:type="pct"/>
            <w:vAlign w:val="center"/>
          </w:tcPr>
          <w:p w14:paraId="2F6FEE16" w14:textId="3936DC68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1195" w:type="pct"/>
            <w:vAlign w:val="center"/>
          </w:tcPr>
          <w:p w14:paraId="740D9516" w14:textId="5CC7990A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81D57B1" w14:textId="3B97496B" w:rsidR="000B23E9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5E6CA5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.2</w:t>
            </w:r>
          </w:p>
        </w:tc>
        <w:tc>
          <w:tcPr>
            <w:tcW w:w="685" w:type="pct"/>
            <w:vAlign w:val="center"/>
          </w:tcPr>
          <w:p w14:paraId="28B9EDF4" w14:textId="3DCB0B96" w:rsidR="000B23E9" w:rsidRPr="00697D21" w:rsidRDefault="002E462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1FB0523C" w14:textId="77777777" w:rsidTr="00F40470">
        <w:tc>
          <w:tcPr>
            <w:tcW w:w="240" w:type="pct"/>
            <w:vAlign w:val="center"/>
          </w:tcPr>
          <w:p w14:paraId="3598DF33" w14:textId="0E73DD8D" w:rsidR="000F6F6D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53C19FBA" w14:textId="6F9892F7" w:rsidR="007A0532" w:rsidRPr="00697D21" w:rsidRDefault="007A0532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  <w:p w14:paraId="4278B705" w14:textId="49CC83F1" w:rsidR="007A0532" w:rsidRPr="00697D21" w:rsidRDefault="007A0532" w:rsidP="007A0532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bookmarkStart w:id="0" w:name="_Hlk85715306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Procedura wykonywania prac niebezpiecznych innych niż wykonywane na urządzeniach, instalacjach i sieciach gazowych należących do systemu przesyłowego eksploatowanego przez Operatora Gazociągów Przesyłowych GAZ-SYSTEM S.A. </w:t>
            </w:r>
          </w:p>
          <w:bookmarkEnd w:id="0"/>
          <w:p w14:paraId="44B78869" w14:textId="4619967C" w:rsidR="007A0532" w:rsidRPr="00697D21" w:rsidRDefault="007A0532" w:rsidP="007A05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14:paraId="4FF8F8AA" w14:textId="71672EF8" w:rsidR="000F6F6D" w:rsidRPr="00697D21" w:rsidRDefault="00213052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bookmarkStart w:id="1" w:name="_Hlk85715340"/>
            <w:r w:rsidRPr="00697D21">
              <w:rPr>
                <w:rFonts w:ascii="Century Gothic" w:hAnsi="Century Gothic"/>
                <w:sz w:val="20"/>
                <w:szCs w:val="20"/>
              </w:rPr>
              <w:t>PE-DY</w:t>
            </w:r>
            <w:r w:rsidR="00580902" w:rsidRPr="00697D21">
              <w:rPr>
                <w:rFonts w:ascii="Century Gothic" w:hAnsi="Century Gothic"/>
                <w:sz w:val="20"/>
                <w:szCs w:val="20"/>
              </w:rPr>
              <w:t>-</w:t>
            </w:r>
            <w:r w:rsidRPr="00697D21">
              <w:rPr>
                <w:rFonts w:ascii="Century Gothic" w:hAnsi="Century Gothic"/>
                <w:sz w:val="20"/>
                <w:szCs w:val="20"/>
              </w:rPr>
              <w:t xml:space="preserve">P06 </w:t>
            </w:r>
            <w:bookmarkEnd w:id="1"/>
          </w:p>
        </w:tc>
        <w:tc>
          <w:tcPr>
            <w:tcW w:w="1195" w:type="pct"/>
            <w:vAlign w:val="center"/>
          </w:tcPr>
          <w:p w14:paraId="1D686767" w14:textId="0B510E5E" w:rsidR="000F6F6D" w:rsidRPr="00697D21" w:rsidRDefault="0021305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953A57F" w14:textId="49ABDC11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5E6CA5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.3</w:t>
            </w:r>
          </w:p>
        </w:tc>
        <w:tc>
          <w:tcPr>
            <w:tcW w:w="685" w:type="pct"/>
            <w:vAlign w:val="center"/>
          </w:tcPr>
          <w:p w14:paraId="2900D321" w14:textId="10E7153F" w:rsidR="000F6F6D" w:rsidRPr="00697D21" w:rsidRDefault="002E462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3E2F1D35" w14:textId="77777777" w:rsidTr="00F40470">
        <w:tc>
          <w:tcPr>
            <w:tcW w:w="240" w:type="pct"/>
            <w:vAlign w:val="center"/>
          </w:tcPr>
          <w:p w14:paraId="240F234A" w14:textId="17E9C631" w:rsidR="00697D21" w:rsidRPr="00697D21" w:rsidRDefault="003706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73C9A492" w14:textId="52B922ED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wymagań bezpieczeństwa pracy i ochrony zdrowia dla Wykonawców oraz Gości w Operatorze Gazociągów Przesyłowych GAZ-SYSTEM S.A.</w:t>
            </w:r>
          </w:p>
        </w:tc>
        <w:tc>
          <w:tcPr>
            <w:tcW w:w="652" w:type="pct"/>
            <w:vAlign w:val="center"/>
          </w:tcPr>
          <w:p w14:paraId="19BB7B50" w14:textId="65232344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PE-EK-W01</w:t>
            </w:r>
          </w:p>
        </w:tc>
        <w:tc>
          <w:tcPr>
            <w:tcW w:w="1195" w:type="pct"/>
            <w:vAlign w:val="center"/>
          </w:tcPr>
          <w:p w14:paraId="487672B8" w14:textId="342FAFB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31BE1B4" w14:textId="26939E41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5E6CA5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r w:rsidR="003706B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85" w:type="pct"/>
            <w:vAlign w:val="center"/>
          </w:tcPr>
          <w:p w14:paraId="5FAE563C" w14:textId="139A6087" w:rsidR="00697D21" w:rsidRPr="00697D21" w:rsidRDefault="002E462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4E9C3124" w14:textId="77777777" w:rsidTr="00F40470">
        <w:tc>
          <w:tcPr>
            <w:tcW w:w="240" w:type="pct"/>
            <w:vAlign w:val="center"/>
          </w:tcPr>
          <w:p w14:paraId="1F0BE96E" w14:textId="0BA2665F" w:rsidR="00697D21" w:rsidRPr="00697D21" w:rsidRDefault="003706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2706F0E9" w14:textId="68406654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- strefy zagrożenia wybuchem.</w:t>
            </w:r>
          </w:p>
        </w:tc>
        <w:tc>
          <w:tcPr>
            <w:tcW w:w="652" w:type="pct"/>
            <w:vAlign w:val="center"/>
          </w:tcPr>
          <w:p w14:paraId="5054ED37" w14:textId="14E9864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PE-EK-W02</w:t>
            </w:r>
          </w:p>
        </w:tc>
        <w:tc>
          <w:tcPr>
            <w:tcW w:w="1195" w:type="pct"/>
            <w:vAlign w:val="center"/>
          </w:tcPr>
          <w:p w14:paraId="651D3743" w14:textId="0B33B8EC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2CDDEED7" w14:textId="40AF36CC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5E6CA5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r w:rsidR="003706B8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685" w:type="pct"/>
            <w:vAlign w:val="center"/>
          </w:tcPr>
          <w:p w14:paraId="59207E5A" w14:textId="3AA7534C" w:rsidR="00697D21" w:rsidRPr="00697D21" w:rsidRDefault="002E462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623B65F4" w14:textId="77777777" w:rsidTr="00F40470">
        <w:tc>
          <w:tcPr>
            <w:tcW w:w="240" w:type="pct"/>
            <w:vAlign w:val="center"/>
          </w:tcPr>
          <w:p w14:paraId="50E38D7F" w14:textId="6D6F9E93" w:rsidR="00697D21" w:rsidRPr="00697D21" w:rsidRDefault="003706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44B828FD" w14:textId="0AB61DE4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Operatora </w:t>
            </w: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Gazociągów Przesyłowych GAZ-SYSTEM S.A. dla podstawowych materiałów, technologii i urządzeń stosowanych przy budowie gazociągów przesyłowych PE-DY-I26</w:t>
            </w:r>
          </w:p>
        </w:tc>
        <w:tc>
          <w:tcPr>
            <w:tcW w:w="652" w:type="pct"/>
            <w:vAlign w:val="center"/>
          </w:tcPr>
          <w:p w14:paraId="6809424E" w14:textId="7BB9BAE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lastRenderedPageBreak/>
              <w:t>PE-DY-I26</w:t>
            </w:r>
          </w:p>
        </w:tc>
        <w:tc>
          <w:tcPr>
            <w:tcW w:w="1195" w:type="pct"/>
            <w:vAlign w:val="center"/>
          </w:tcPr>
          <w:p w14:paraId="4641A6B8" w14:textId="551253EA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FA5A866" w14:textId="29AE5D5B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5E6CA5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r w:rsidR="003706B8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685" w:type="pct"/>
            <w:vAlign w:val="center"/>
          </w:tcPr>
          <w:p w14:paraId="713A3CCD" w14:textId="46791197" w:rsidR="00697D21" w:rsidRPr="00697D21" w:rsidRDefault="002E462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BA5F3E" w:rsidRPr="00697D21" w14:paraId="36FCB8DF" w14:textId="77777777" w:rsidTr="00F40470">
        <w:tc>
          <w:tcPr>
            <w:tcW w:w="240" w:type="pct"/>
            <w:vAlign w:val="center"/>
          </w:tcPr>
          <w:p w14:paraId="32A93B14" w14:textId="5CECDB2C" w:rsidR="00BA5F3E" w:rsidRDefault="003706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214C3B4B" w14:textId="61DE2DD4" w:rsidR="00BA5F3E" w:rsidRPr="00697D21" w:rsidRDefault="00BA5F3E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A5F3E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w zakresie wymagań do projektowania infrastruktury systemu przesyłowego</w:t>
            </w:r>
          </w:p>
        </w:tc>
        <w:tc>
          <w:tcPr>
            <w:tcW w:w="652" w:type="pct"/>
            <w:vAlign w:val="center"/>
          </w:tcPr>
          <w:p w14:paraId="048B7B99" w14:textId="7939D2BD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PE-DY-I02</w:t>
            </w:r>
          </w:p>
        </w:tc>
        <w:tc>
          <w:tcPr>
            <w:tcW w:w="1195" w:type="pct"/>
            <w:vAlign w:val="center"/>
          </w:tcPr>
          <w:p w14:paraId="76115DC4" w14:textId="0682FF5D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3472975" w14:textId="2B8409C3" w:rsidR="00BA5F3E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5E6CA5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r w:rsidR="003706B8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685" w:type="pct"/>
            <w:vAlign w:val="center"/>
          </w:tcPr>
          <w:p w14:paraId="2C0E2DB8" w14:textId="459FBEAA" w:rsidR="00BA5F3E" w:rsidRPr="00697D21" w:rsidRDefault="008F00A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54B9D096" w14:textId="77777777" w:rsidTr="00F40470">
        <w:tc>
          <w:tcPr>
            <w:tcW w:w="240" w:type="pct"/>
            <w:vAlign w:val="center"/>
          </w:tcPr>
          <w:p w14:paraId="0065712D" w14:textId="4C5FF9F3" w:rsidR="00697D21" w:rsidRPr="00697D21" w:rsidRDefault="003706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4EB37DC6" w14:textId="48219BBA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Zarządzania Bezpieczeństwem w Kontaktach z Kontrahentami w Spółce Operator Gazociągów Przesyłowych Gaz-System S.A.</w:t>
            </w:r>
          </w:p>
        </w:tc>
        <w:tc>
          <w:tcPr>
            <w:tcW w:w="652" w:type="pct"/>
            <w:vAlign w:val="center"/>
          </w:tcPr>
          <w:p w14:paraId="56ECF823" w14:textId="07FE76D6" w:rsidR="00697D21" w:rsidRPr="00697D21" w:rsidRDefault="00697D21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BZ-DY-R01</w:t>
            </w:r>
          </w:p>
        </w:tc>
        <w:tc>
          <w:tcPr>
            <w:tcW w:w="1195" w:type="pct"/>
            <w:vAlign w:val="center"/>
          </w:tcPr>
          <w:p w14:paraId="5BF82B75" w14:textId="6979FD7C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Biuro Zarządzania Ciągłością Działania</w:t>
            </w:r>
          </w:p>
        </w:tc>
        <w:tc>
          <w:tcPr>
            <w:tcW w:w="858" w:type="pct"/>
            <w:vAlign w:val="center"/>
          </w:tcPr>
          <w:p w14:paraId="5AA8120D" w14:textId="4CC2D534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5E6CA5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r w:rsidR="003706B8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685" w:type="pct"/>
            <w:vAlign w:val="center"/>
          </w:tcPr>
          <w:p w14:paraId="7CC961CC" w14:textId="57DF8C15" w:rsidR="00697D21" w:rsidRPr="00697D21" w:rsidRDefault="00B1519B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5E6CA5" w:rsidRPr="00697D21" w14:paraId="4C4B1E75" w14:textId="77777777" w:rsidTr="00F40470">
        <w:tc>
          <w:tcPr>
            <w:tcW w:w="240" w:type="pct"/>
            <w:vAlign w:val="center"/>
          </w:tcPr>
          <w:p w14:paraId="50A6B1EE" w14:textId="67C949E9" w:rsidR="005E6CA5" w:rsidRDefault="005E6CA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370" w:type="pct"/>
            <w:vAlign w:val="center"/>
          </w:tcPr>
          <w:p w14:paraId="2604E874" w14:textId="599E8DA7" w:rsidR="005E6CA5" w:rsidRPr="005E6CA5" w:rsidRDefault="005E6CA5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E6CA5">
              <w:rPr>
                <w:rFonts w:ascii="Century Gothic" w:hAnsi="Century Gothic" w:cs="Helvetica"/>
                <w:color w:val="212121"/>
                <w:sz w:val="20"/>
                <w:szCs w:val="20"/>
              </w:rPr>
              <w:t>Warunki techniczne uzgodnione pomiędzy GAZ-SYSTEM S.A. i Urzędem Dozoru Technicznego w dn. 28.11.2019</w:t>
            </w:r>
          </w:p>
        </w:tc>
        <w:tc>
          <w:tcPr>
            <w:tcW w:w="652" w:type="pct"/>
            <w:vAlign w:val="center"/>
          </w:tcPr>
          <w:p w14:paraId="255680AF" w14:textId="1F8938B2" w:rsidR="005E6CA5" w:rsidRPr="00697D21" w:rsidRDefault="005E6CA5" w:rsidP="005E6CA5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>
              <w:rPr>
                <w:rFonts w:ascii="Century Gothic" w:hAnsi="Century Gothic" w:cs="Helvetica"/>
                <w:sz w:val="20"/>
                <w:szCs w:val="20"/>
              </w:rPr>
              <w:t>-</w:t>
            </w:r>
          </w:p>
        </w:tc>
        <w:tc>
          <w:tcPr>
            <w:tcW w:w="1195" w:type="pct"/>
            <w:vAlign w:val="center"/>
          </w:tcPr>
          <w:p w14:paraId="02938B8D" w14:textId="073647C8" w:rsidR="005E6CA5" w:rsidRPr="00697D21" w:rsidRDefault="005E6CA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14:paraId="715D48C2" w14:textId="05A41CA9" w:rsidR="005E6CA5" w:rsidRDefault="005E6CA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1.3.9</w:t>
            </w:r>
          </w:p>
        </w:tc>
        <w:tc>
          <w:tcPr>
            <w:tcW w:w="685" w:type="pct"/>
            <w:vAlign w:val="center"/>
          </w:tcPr>
          <w:p w14:paraId="22BD1E96" w14:textId="71D6581D" w:rsidR="005E6CA5" w:rsidRDefault="005E6CA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DAE52" w14:textId="77777777" w:rsidR="00854DE6" w:rsidRDefault="00854DE6" w:rsidP="003B0096">
      <w:pPr>
        <w:spacing w:after="0" w:line="240" w:lineRule="auto"/>
      </w:pPr>
      <w:r>
        <w:separator/>
      </w:r>
    </w:p>
  </w:endnote>
  <w:endnote w:type="continuationSeparator" w:id="0">
    <w:p w14:paraId="674E8B71" w14:textId="77777777" w:rsidR="00854DE6" w:rsidRDefault="00854DE6" w:rsidP="003B0096">
      <w:pPr>
        <w:spacing w:after="0" w:line="240" w:lineRule="auto"/>
      </w:pPr>
      <w:r>
        <w:continuationSeparator/>
      </w:r>
    </w:p>
  </w:endnote>
  <w:endnote w:type="continuationNotice" w:id="1">
    <w:p w14:paraId="330B58AF" w14:textId="77777777" w:rsidR="00854DE6" w:rsidRDefault="00854D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DBDF1" w14:textId="77777777" w:rsidR="00854DE6" w:rsidRDefault="00854DE6" w:rsidP="003B0096">
      <w:pPr>
        <w:spacing w:after="0" w:line="240" w:lineRule="auto"/>
      </w:pPr>
      <w:r>
        <w:separator/>
      </w:r>
    </w:p>
  </w:footnote>
  <w:footnote w:type="continuationSeparator" w:id="0">
    <w:p w14:paraId="367BE38B" w14:textId="77777777" w:rsidR="00854DE6" w:rsidRDefault="00854DE6" w:rsidP="003B0096">
      <w:pPr>
        <w:spacing w:after="0" w:line="240" w:lineRule="auto"/>
      </w:pPr>
      <w:r>
        <w:continuationSeparator/>
      </w:r>
    </w:p>
  </w:footnote>
  <w:footnote w:type="continuationNotice" w:id="1">
    <w:p w14:paraId="0DECC99D" w14:textId="77777777" w:rsidR="00854DE6" w:rsidRDefault="00854D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591B3ACE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5E6CA5">
            <w:rPr>
              <w:rFonts w:ascii="Cambria" w:eastAsia="SimSun" w:hAnsi="Cambria"/>
              <w:b/>
              <w:bCs/>
              <w:sz w:val="36"/>
              <w:szCs w:val="36"/>
            </w:rPr>
            <w:t>3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6800701">
    <w:abstractNumId w:val="4"/>
  </w:num>
  <w:num w:numId="2" w16cid:durableId="687826468">
    <w:abstractNumId w:val="1"/>
  </w:num>
  <w:num w:numId="3" w16cid:durableId="2106341411">
    <w:abstractNumId w:val="11"/>
  </w:num>
  <w:num w:numId="4" w16cid:durableId="220867333">
    <w:abstractNumId w:val="5"/>
  </w:num>
  <w:num w:numId="5" w16cid:durableId="1144470547">
    <w:abstractNumId w:val="8"/>
  </w:num>
  <w:num w:numId="6" w16cid:durableId="211425222">
    <w:abstractNumId w:val="0"/>
  </w:num>
  <w:num w:numId="7" w16cid:durableId="1053192531">
    <w:abstractNumId w:val="7"/>
  </w:num>
  <w:num w:numId="8" w16cid:durableId="932780848">
    <w:abstractNumId w:val="9"/>
  </w:num>
  <w:num w:numId="9" w16cid:durableId="1452019296">
    <w:abstractNumId w:val="2"/>
  </w:num>
  <w:num w:numId="10" w16cid:durableId="1446656494">
    <w:abstractNumId w:val="3"/>
  </w:num>
  <w:num w:numId="11" w16cid:durableId="1789592027">
    <w:abstractNumId w:val="6"/>
  </w:num>
  <w:num w:numId="12" w16cid:durableId="1145270581">
    <w:abstractNumId w:val="12"/>
  </w:num>
  <w:num w:numId="13" w16cid:durableId="876891797">
    <w:abstractNumId w:val="13"/>
  </w:num>
  <w:num w:numId="14" w16cid:durableId="3816410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4035F"/>
    <w:rsid w:val="00043DFA"/>
    <w:rsid w:val="000463C3"/>
    <w:rsid w:val="00047E8D"/>
    <w:rsid w:val="000534B1"/>
    <w:rsid w:val="00062134"/>
    <w:rsid w:val="00071B9B"/>
    <w:rsid w:val="00074EEB"/>
    <w:rsid w:val="00076210"/>
    <w:rsid w:val="0008509D"/>
    <w:rsid w:val="000928C8"/>
    <w:rsid w:val="000A7697"/>
    <w:rsid w:val="000B23E9"/>
    <w:rsid w:val="000C3557"/>
    <w:rsid w:val="000C41FE"/>
    <w:rsid w:val="000C6333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1407"/>
    <w:rsid w:val="00182FE3"/>
    <w:rsid w:val="00187C98"/>
    <w:rsid w:val="001A17A7"/>
    <w:rsid w:val="001A1ED6"/>
    <w:rsid w:val="001A79FD"/>
    <w:rsid w:val="001B318B"/>
    <w:rsid w:val="001B358D"/>
    <w:rsid w:val="001C7D54"/>
    <w:rsid w:val="001D6495"/>
    <w:rsid w:val="001E4112"/>
    <w:rsid w:val="001F7F32"/>
    <w:rsid w:val="0021078F"/>
    <w:rsid w:val="00210D70"/>
    <w:rsid w:val="00213052"/>
    <w:rsid w:val="00215B5F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73CA2"/>
    <w:rsid w:val="002874BF"/>
    <w:rsid w:val="002A2363"/>
    <w:rsid w:val="002C0241"/>
    <w:rsid w:val="002D4E69"/>
    <w:rsid w:val="002E4625"/>
    <w:rsid w:val="002F24C8"/>
    <w:rsid w:val="002F354D"/>
    <w:rsid w:val="00305787"/>
    <w:rsid w:val="00306E03"/>
    <w:rsid w:val="00313CB9"/>
    <w:rsid w:val="00326216"/>
    <w:rsid w:val="003421DF"/>
    <w:rsid w:val="003458CC"/>
    <w:rsid w:val="00347F01"/>
    <w:rsid w:val="00353BAB"/>
    <w:rsid w:val="00367104"/>
    <w:rsid w:val="003706B8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F13A3"/>
    <w:rsid w:val="004F7032"/>
    <w:rsid w:val="00505E36"/>
    <w:rsid w:val="005064BB"/>
    <w:rsid w:val="00523830"/>
    <w:rsid w:val="005257FC"/>
    <w:rsid w:val="005322FA"/>
    <w:rsid w:val="0054480A"/>
    <w:rsid w:val="0056476B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E0B84"/>
    <w:rsid w:val="005E183B"/>
    <w:rsid w:val="005E6CA5"/>
    <w:rsid w:val="005F1418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97D21"/>
    <w:rsid w:val="006A3B7D"/>
    <w:rsid w:val="006A63BF"/>
    <w:rsid w:val="006A65BA"/>
    <w:rsid w:val="006B3E2F"/>
    <w:rsid w:val="006B4506"/>
    <w:rsid w:val="006B6072"/>
    <w:rsid w:val="006C57EB"/>
    <w:rsid w:val="006D5FCB"/>
    <w:rsid w:val="006D7F05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36F0"/>
    <w:rsid w:val="007674CC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DB5"/>
    <w:rsid w:val="00802E27"/>
    <w:rsid w:val="0081231B"/>
    <w:rsid w:val="00816700"/>
    <w:rsid w:val="00833454"/>
    <w:rsid w:val="00836203"/>
    <w:rsid w:val="00840BDF"/>
    <w:rsid w:val="0084174F"/>
    <w:rsid w:val="00846796"/>
    <w:rsid w:val="00854DE6"/>
    <w:rsid w:val="0085594A"/>
    <w:rsid w:val="00855ECB"/>
    <w:rsid w:val="00884D83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F00AE"/>
    <w:rsid w:val="008F14C5"/>
    <w:rsid w:val="008F160A"/>
    <w:rsid w:val="008F1F20"/>
    <w:rsid w:val="00910D5F"/>
    <w:rsid w:val="00915973"/>
    <w:rsid w:val="00915C38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44D6"/>
    <w:rsid w:val="00977805"/>
    <w:rsid w:val="009819A6"/>
    <w:rsid w:val="0099799E"/>
    <w:rsid w:val="009B0AFB"/>
    <w:rsid w:val="009D11A6"/>
    <w:rsid w:val="009F254E"/>
    <w:rsid w:val="00A01F5C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2E1"/>
    <w:rsid w:val="00A9741C"/>
    <w:rsid w:val="00AA5EDE"/>
    <w:rsid w:val="00AB1908"/>
    <w:rsid w:val="00AC2D4B"/>
    <w:rsid w:val="00AD2309"/>
    <w:rsid w:val="00AE06EB"/>
    <w:rsid w:val="00AF595E"/>
    <w:rsid w:val="00B021E4"/>
    <w:rsid w:val="00B114A9"/>
    <w:rsid w:val="00B14185"/>
    <w:rsid w:val="00B14C55"/>
    <w:rsid w:val="00B1519B"/>
    <w:rsid w:val="00B23179"/>
    <w:rsid w:val="00B26314"/>
    <w:rsid w:val="00B365FD"/>
    <w:rsid w:val="00B3744B"/>
    <w:rsid w:val="00B37C4C"/>
    <w:rsid w:val="00B46A8C"/>
    <w:rsid w:val="00B52564"/>
    <w:rsid w:val="00B57FEF"/>
    <w:rsid w:val="00B61DFF"/>
    <w:rsid w:val="00B87185"/>
    <w:rsid w:val="00BA1CA5"/>
    <w:rsid w:val="00BA334E"/>
    <w:rsid w:val="00BA388F"/>
    <w:rsid w:val="00BA5F3E"/>
    <w:rsid w:val="00BC2051"/>
    <w:rsid w:val="00BC3EE4"/>
    <w:rsid w:val="00BD2AFB"/>
    <w:rsid w:val="00BD2C74"/>
    <w:rsid w:val="00BE4001"/>
    <w:rsid w:val="00BE6C03"/>
    <w:rsid w:val="00C01A3C"/>
    <w:rsid w:val="00C10B41"/>
    <w:rsid w:val="00C2649F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90571"/>
    <w:rsid w:val="00C96091"/>
    <w:rsid w:val="00C973FC"/>
    <w:rsid w:val="00CA6DE8"/>
    <w:rsid w:val="00CC1F43"/>
    <w:rsid w:val="00CC66C7"/>
    <w:rsid w:val="00CD091B"/>
    <w:rsid w:val="00CD0A9F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74A2B"/>
    <w:rsid w:val="00E810FE"/>
    <w:rsid w:val="00E86248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21927"/>
    <w:rsid w:val="00F2518D"/>
    <w:rsid w:val="00F25279"/>
    <w:rsid w:val="00F37FD3"/>
    <w:rsid w:val="00F40470"/>
    <w:rsid w:val="00F40E49"/>
    <w:rsid w:val="00F757C6"/>
    <w:rsid w:val="00F83BC1"/>
    <w:rsid w:val="00F87CFD"/>
    <w:rsid w:val="00F90DF2"/>
    <w:rsid w:val="00F914AB"/>
    <w:rsid w:val="00F96F32"/>
    <w:rsid w:val="00FA7B80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Cieśla Grzegorz</cp:lastModifiedBy>
  <cp:revision>26</cp:revision>
  <cp:lastPrinted>2019-01-08T09:21:00Z</cp:lastPrinted>
  <dcterms:created xsi:type="dcterms:W3CDTF">2020-11-30T11:07:00Z</dcterms:created>
  <dcterms:modified xsi:type="dcterms:W3CDTF">2023-03-22T10:39:00Z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