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2D41FDC4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pn.</w:t>
      </w:r>
      <w:r w:rsidRPr="002C0C78">
        <w:rPr>
          <w:rFonts w:ascii="Century Gothic" w:hAnsi="Century Gothic" w:cs="Arial"/>
          <w:sz w:val="20"/>
          <w:szCs w:val="20"/>
        </w:rPr>
        <w:t xml:space="preserve">: </w:t>
      </w:r>
      <w:r w:rsidR="00B10AD5" w:rsidRPr="002C0C78">
        <w:rPr>
          <w:rFonts w:ascii="Century Gothic" w:hAnsi="Century Gothic" w:cs="Arial"/>
          <w:b/>
          <w:bCs/>
          <w:sz w:val="20"/>
          <w:szCs w:val="20"/>
        </w:rPr>
        <w:t>„</w:t>
      </w:r>
      <w:r w:rsidR="002C0C78" w:rsidRPr="002C0C78">
        <w:rPr>
          <w:rFonts w:ascii="Century Gothic" w:hAnsi="Century Gothic"/>
          <w:b/>
          <w:bCs/>
          <w:sz w:val="20"/>
        </w:rPr>
        <w:t>Wykonanie robót budowlanych w zakresie budowy stacji Niezabitów</w:t>
      </w:r>
      <w:r w:rsidR="009A671D" w:rsidRPr="002C0C78">
        <w:rPr>
          <w:rFonts w:ascii="Century Gothic" w:hAnsi="Century Gothic"/>
          <w:b/>
          <w:bCs/>
          <w:sz w:val="20"/>
        </w:rPr>
        <w:t>"</w:t>
      </w:r>
      <w:r w:rsidR="00BB3342" w:rsidRPr="002C0C78">
        <w:rPr>
          <w:rFonts w:ascii="Century Gothic" w:hAnsi="Century Gothic"/>
          <w:sz w:val="20"/>
        </w:rPr>
        <w:t xml:space="preserve"> </w:t>
      </w:r>
      <w:r w:rsidR="0028703A" w:rsidRPr="002C0C78">
        <w:rPr>
          <w:rFonts w:ascii="Century Gothic" w:hAnsi="Century Gothic"/>
          <w:sz w:val="20"/>
        </w:rPr>
        <w:t>–</w:t>
      </w:r>
      <w:r w:rsidR="0028703A" w:rsidRPr="00726848">
        <w:rPr>
          <w:rFonts w:ascii="Century Gothic" w:hAnsi="Century Gothic"/>
          <w:sz w:val="20"/>
        </w:rPr>
        <w:t xml:space="preserve"> nr</w:t>
      </w:r>
      <w:r w:rsidR="00BB3342" w:rsidRPr="00726848">
        <w:rPr>
          <w:rFonts w:ascii="Century Gothic" w:hAnsi="Century Gothic"/>
          <w:sz w:val="20"/>
        </w:rPr>
        <w:t> </w:t>
      </w:r>
      <w:r w:rsidR="0028703A" w:rsidRPr="00726848">
        <w:rPr>
          <w:rFonts w:ascii="Century Gothic" w:hAnsi="Century Gothic"/>
          <w:sz w:val="20"/>
        </w:rPr>
        <w:t>postępowania</w:t>
      </w:r>
      <w:r w:rsidR="0028703A" w:rsidRPr="00E31491">
        <w:rPr>
          <w:rFonts w:ascii="Century Gothic" w:hAnsi="Century Gothic"/>
          <w:sz w:val="20"/>
        </w:rPr>
        <w:t xml:space="preserve">: </w:t>
      </w:r>
      <w:bookmarkEnd w:id="0"/>
      <w:r w:rsidR="002C0C78" w:rsidRPr="002C0C78">
        <w:rPr>
          <w:rFonts w:ascii="Century Gothic" w:hAnsi="Century Gothic"/>
          <w:b/>
          <w:bCs/>
          <w:sz w:val="20"/>
        </w:rPr>
        <w:t>NP/2023/04/0164/TAR</w:t>
      </w:r>
    </w:p>
    <w:p w14:paraId="235D2384" w14:textId="76F74433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07005583" w14:textId="44463E77" w:rsidR="00CB5007" w:rsidRDefault="00CB5007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55D73E82" w14:textId="77777777" w:rsidR="008E5459" w:rsidRDefault="008E5459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3D85F4EB" w:rsidR="00DF0FA1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5711A03B" w14:textId="77777777" w:rsidR="008E5459" w:rsidRPr="0095327B" w:rsidRDefault="008E5459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57B11FA5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0F3F6BEC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2C0C78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2C0C78">
        <w:rPr>
          <w:rFonts w:ascii="Century Gothic" w:hAnsi="Century Gothic" w:cs="Arial"/>
          <w:sz w:val="20"/>
          <w:szCs w:val="20"/>
        </w:rPr>
        <w:t>1</w:t>
      </w:r>
      <w:r w:rsidRPr="002C0C78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C22F1E8" w14:textId="77777777" w:rsidR="002C0C78" w:rsidRDefault="002C0C78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C95E268" w14:textId="42FA01C6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cena netto </w:t>
      </w:r>
      <w:r w:rsidRPr="000B3C02">
        <w:rPr>
          <w:rFonts w:ascii="Century Gothic" w:hAnsi="Century Gothic"/>
          <w:sz w:val="20"/>
          <w:szCs w:val="20"/>
        </w:rPr>
        <w:tab/>
        <w:t xml:space="preserve"> </w:t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4D1BAB30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39833092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 xml:space="preserve">VAT </w:t>
      </w:r>
      <w:r w:rsidRPr="000B3C02">
        <w:rPr>
          <w:rFonts w:ascii="Century Gothic" w:hAnsi="Century Gothic"/>
          <w:sz w:val="20"/>
          <w:szCs w:val="20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8EB2C99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711AE86F" w14:textId="77777777" w:rsidR="00960B20" w:rsidRPr="000B3C02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053D818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  <w:r w:rsidRPr="000B3C02">
        <w:rPr>
          <w:rFonts w:ascii="Century Gothic" w:hAnsi="Century Gothic"/>
          <w:sz w:val="20"/>
          <w:szCs w:val="20"/>
        </w:rPr>
        <w:t xml:space="preserve">(słownie: </w:t>
      </w:r>
      <w:r w:rsidRPr="000B3C02">
        <w:rPr>
          <w:rFonts w:ascii="Century Gothic" w:hAnsi="Century Gothic"/>
          <w:sz w:val="20"/>
          <w:szCs w:val="20"/>
        </w:rPr>
        <w:tab/>
        <w:t>)</w:t>
      </w:r>
    </w:p>
    <w:p w14:paraId="61EF7AA3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2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2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08B7319F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lastRenderedPageBreak/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</w:t>
      </w:r>
      <w:r w:rsidR="00CB5007">
        <w:rPr>
          <w:rFonts w:ascii="Century Gothic" w:hAnsi="Century Gothic"/>
          <w:sz w:val="20"/>
          <w:szCs w:val="20"/>
        </w:rPr>
        <w:t xml:space="preserve"> </w:t>
      </w:r>
      <w:r w:rsidR="00D621B3" w:rsidRPr="004D0D4E">
        <w:rPr>
          <w:rFonts w:ascii="Century Gothic" w:hAnsi="Century Gothic"/>
          <w:sz w:val="20"/>
          <w:szCs w:val="20"/>
        </w:rPr>
        <w:t xml:space="preserve">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502EBB45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4A1E3032" w14:textId="693E766D" w:rsidR="00CB5007" w:rsidRPr="006029B5" w:rsidRDefault="00CB5007" w:rsidP="00CB5007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029B5">
        <w:rPr>
          <w:rFonts w:ascii="Century Gothic" w:hAnsi="Century Gothic" w:cs="Arial"/>
          <w:b/>
          <w:sz w:val="20"/>
          <w:szCs w:val="20"/>
        </w:rPr>
        <w:t xml:space="preserve">OŚWIADCZAMY, </w:t>
      </w:r>
      <w:r w:rsidRPr="006029B5">
        <w:rPr>
          <w:rFonts w:ascii="Century Gothic" w:hAnsi="Century Gothic" w:cs="Arial"/>
          <w:sz w:val="20"/>
          <w:szCs w:val="20"/>
        </w:rPr>
        <w:t xml:space="preserve">że wadium w </w:t>
      </w:r>
      <w:r w:rsidRPr="008E5459">
        <w:rPr>
          <w:rFonts w:ascii="Century Gothic" w:hAnsi="Century Gothic" w:cs="Arial"/>
          <w:sz w:val="20"/>
          <w:szCs w:val="20"/>
        </w:rPr>
        <w:t xml:space="preserve">wysokości </w:t>
      </w:r>
      <w:r w:rsidR="008E5459" w:rsidRPr="008E5459">
        <w:rPr>
          <w:rFonts w:ascii="Century Gothic" w:hAnsi="Century Gothic" w:cs="Arial"/>
          <w:b/>
          <w:sz w:val="20"/>
          <w:szCs w:val="20"/>
        </w:rPr>
        <w:t>30</w:t>
      </w:r>
      <w:r w:rsidRPr="008E5459">
        <w:rPr>
          <w:rFonts w:ascii="Century Gothic" w:hAnsi="Century Gothic" w:cs="Arial"/>
          <w:b/>
          <w:sz w:val="20"/>
          <w:szCs w:val="20"/>
        </w:rPr>
        <w:t xml:space="preserve"> 000,00 </w:t>
      </w:r>
      <w:r w:rsidRPr="008E5459">
        <w:rPr>
          <w:rFonts w:ascii="Century Gothic" w:hAnsi="Century Gothic" w:cs="Arial"/>
          <w:sz w:val="20"/>
          <w:szCs w:val="20"/>
        </w:rPr>
        <w:t xml:space="preserve">(słownie: </w:t>
      </w:r>
      <w:r w:rsidR="008E5459" w:rsidRPr="008E5459">
        <w:rPr>
          <w:rFonts w:ascii="Century Gothic" w:hAnsi="Century Gothic" w:cs="Arial"/>
          <w:sz w:val="20"/>
          <w:szCs w:val="20"/>
        </w:rPr>
        <w:t>trzydzieści tysięcy</w:t>
      </w:r>
      <w:r w:rsidRPr="008E5459">
        <w:rPr>
          <w:rFonts w:ascii="Century Gothic" w:hAnsi="Century Gothic" w:cs="Arial"/>
          <w:sz w:val="20"/>
          <w:szCs w:val="20"/>
        </w:rPr>
        <w:t xml:space="preserve"> 00/100) złotych zostało</w:t>
      </w:r>
      <w:r w:rsidRPr="006029B5">
        <w:rPr>
          <w:rFonts w:ascii="Century Gothic" w:hAnsi="Century Gothic" w:cs="Arial"/>
          <w:sz w:val="20"/>
          <w:szCs w:val="20"/>
        </w:rPr>
        <w:t xml:space="preserve"> wniesione przed upływem terminu składania ofert w formie: </w:t>
      </w:r>
      <w:r w:rsidRPr="006029B5">
        <w:rPr>
          <w:rFonts w:ascii="Century Gothic" w:hAnsi="Century Gothic" w:cs="Arial"/>
          <w:sz w:val="20"/>
          <w:szCs w:val="20"/>
        </w:rPr>
        <w:tab/>
      </w:r>
    </w:p>
    <w:p w14:paraId="032BB9FF" w14:textId="77777777" w:rsidR="00CB5007" w:rsidRPr="006029B5" w:rsidRDefault="00CB5007" w:rsidP="00CB5007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6029B5">
        <w:rPr>
          <w:rFonts w:ascii="Century Gothic" w:hAnsi="Century Gothic" w:cs="Arial"/>
          <w:sz w:val="20"/>
          <w:szCs w:val="20"/>
        </w:rPr>
        <w:tab/>
      </w:r>
    </w:p>
    <w:p w14:paraId="3F8B1838" w14:textId="77777777" w:rsidR="00CB5007" w:rsidRPr="006029B5" w:rsidRDefault="00CB5007" w:rsidP="00CB5007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6029B5">
        <w:rPr>
          <w:rFonts w:ascii="Century Gothic" w:hAnsi="Century Gothic" w:cs="Arial"/>
          <w:sz w:val="20"/>
          <w:szCs w:val="20"/>
        </w:rPr>
        <w:t xml:space="preserve">W przypadku wniesienia wadium w formie pieniądza, zwrotu należy dokonać na następujący </w:t>
      </w:r>
      <w:r w:rsidRPr="006029B5">
        <w:rPr>
          <w:rFonts w:ascii="Century Gothic" w:hAnsi="Century Gothic" w:cs="Arial"/>
          <w:sz w:val="20"/>
          <w:szCs w:val="20"/>
        </w:rPr>
        <w:br/>
        <w:t xml:space="preserve">nr rachunku bankowego: </w:t>
      </w:r>
      <w:r w:rsidRPr="006029B5">
        <w:rPr>
          <w:rFonts w:ascii="Century Gothic" w:hAnsi="Century Gothic" w:cs="Arial"/>
          <w:sz w:val="20"/>
          <w:szCs w:val="20"/>
        </w:rPr>
        <w:tab/>
      </w:r>
    </w:p>
    <w:p w14:paraId="2BD31EC8" w14:textId="0F1BF802" w:rsidR="00CB5007" w:rsidRDefault="00CB5007" w:rsidP="00CB5007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581289">
        <w:rPr>
          <w:rFonts w:ascii="Century Gothic" w:hAnsi="Century Gothic" w:cs="Arial"/>
          <w:sz w:val="20"/>
          <w:szCs w:val="20"/>
        </w:rPr>
        <w:tab/>
      </w:r>
    </w:p>
    <w:p w14:paraId="13A0CC1C" w14:textId="31D0326B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119 z 04.05.2016, str. 1), dalej „RODO”, wobec osób fizycznych, od których dane osobowe bezpośrednio lub pośrednio pozyskaliśmy, w szczególności osób wskazanych w Rozdziale VII ust. 2 pkt </w:t>
      </w:r>
      <w:r w:rsidR="00CB5007">
        <w:rPr>
          <w:rFonts w:ascii="Century Gothic" w:hAnsi="Century Gothic"/>
          <w:sz w:val="20"/>
          <w:szCs w:val="20"/>
        </w:rPr>
        <w:t>3</w:t>
      </w:r>
      <w:r w:rsidRPr="009B7926">
        <w:rPr>
          <w:rFonts w:ascii="Century Gothic" w:hAnsi="Century Gothic"/>
          <w:sz w:val="20"/>
          <w:szCs w:val="20"/>
        </w:rPr>
        <w:t>)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69963E4E" w14:textId="77777777" w:rsidR="002C0C78" w:rsidRDefault="002C0C78" w:rsidP="002C0C78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bookmarkStart w:id="3" w:name="_Ref130545614"/>
      <w:r>
        <w:rPr>
          <w:rStyle w:val="Odwoanieprzypisudolnego"/>
          <w:rFonts w:ascii="Century Gothic" w:hAnsi="Century Gothic" w:cs="Arial"/>
          <w:sz w:val="20"/>
          <w:szCs w:val="20"/>
        </w:rPr>
        <w:footnoteReference w:id="4"/>
      </w:r>
      <w:bookmarkEnd w:id="3"/>
    </w:p>
    <w:p w14:paraId="79D2F110" w14:textId="5A9861DB" w:rsidR="000E18E6" w:rsidRPr="002C0C78" w:rsidRDefault="002C0C78" w:rsidP="002C0C78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Pr="009E611D">
        <w:rPr>
          <w:rFonts w:ascii="Century Gothic" w:hAnsi="Century Gothic" w:cs="Arial"/>
          <w:sz w:val="20"/>
          <w:szCs w:val="20"/>
          <w:vertAlign w:val="superscript"/>
        </w:rPr>
        <w:fldChar w:fldCharType="begin"/>
      </w:r>
      <w:r w:rsidRPr="009E611D">
        <w:rPr>
          <w:rFonts w:ascii="Century Gothic" w:hAnsi="Century Gothic" w:cs="Arial"/>
          <w:sz w:val="20"/>
          <w:szCs w:val="20"/>
          <w:vertAlign w:val="superscript"/>
        </w:rPr>
        <w:instrText xml:space="preserve"> NOTEREF _Ref130545614 \h </w:instrText>
      </w:r>
      <w:r>
        <w:rPr>
          <w:rFonts w:ascii="Century Gothic" w:hAnsi="Century Gothic" w:cs="Arial"/>
          <w:sz w:val="20"/>
          <w:szCs w:val="20"/>
          <w:vertAlign w:val="superscript"/>
        </w:rPr>
        <w:instrText xml:space="preserve"> \* MERGEFORMAT </w:instrText>
      </w:r>
      <w:r w:rsidRPr="009E611D">
        <w:rPr>
          <w:rFonts w:ascii="Century Gothic" w:hAnsi="Century Gothic" w:cs="Arial"/>
          <w:sz w:val="20"/>
          <w:szCs w:val="20"/>
          <w:vertAlign w:val="superscript"/>
        </w:rPr>
      </w:r>
      <w:r w:rsidRPr="009E611D">
        <w:rPr>
          <w:rFonts w:ascii="Century Gothic" w:hAnsi="Century Gothic" w:cs="Arial"/>
          <w:sz w:val="20"/>
          <w:szCs w:val="20"/>
          <w:vertAlign w:val="superscript"/>
        </w:rPr>
        <w:fldChar w:fldCharType="separate"/>
      </w:r>
      <w:r w:rsidRPr="009E611D">
        <w:rPr>
          <w:rFonts w:ascii="Century Gothic" w:hAnsi="Century Gothic" w:cs="Arial"/>
          <w:sz w:val="20"/>
          <w:szCs w:val="20"/>
          <w:vertAlign w:val="superscript"/>
        </w:rPr>
        <w:t>4</w:t>
      </w:r>
      <w:r w:rsidRPr="009E611D">
        <w:rPr>
          <w:rFonts w:ascii="Century Gothic" w:hAnsi="Century Gothic" w:cs="Arial"/>
          <w:sz w:val="20"/>
          <w:szCs w:val="20"/>
          <w:vertAlign w:val="superscript"/>
        </w:rPr>
        <w:fldChar w:fldCharType="end"/>
      </w:r>
      <w:r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6B4D7D66" w14:textId="77777777" w:rsidR="00CB5007" w:rsidRPr="00CB5007" w:rsidRDefault="00CB5007" w:rsidP="00CB5007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5B2BCF93" w14:textId="77777777" w:rsidR="00CB5007" w:rsidRPr="00CB5007" w:rsidRDefault="00CB5007" w:rsidP="00CB5007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1E4C5C3" w14:textId="77777777" w:rsidR="00CB5007" w:rsidRPr="00CB5007" w:rsidRDefault="00CB5007" w:rsidP="00CB5007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D299819" w14:textId="77777777" w:rsidR="00CB5007" w:rsidRPr="00CB5007" w:rsidRDefault="00CB5007" w:rsidP="00CB5007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54F075B9" w14:textId="77777777" w:rsidR="00CB5007" w:rsidRPr="00CB5007" w:rsidRDefault="00CB5007" w:rsidP="00CB5007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3E1C9966" w14:textId="0FBCB174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62FFC60" w14:textId="27E11818" w:rsidR="001F3615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4" w:name="_Hlk53660018"/>
    </w:p>
    <w:p w14:paraId="01661B0D" w14:textId="45287C64" w:rsidR="00CB5007" w:rsidRDefault="00CB5007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3D38EAC9" w14:textId="77777777" w:rsidR="00CB5007" w:rsidRPr="00A91E54" w:rsidRDefault="00CB5007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4"/>
    <w:p w14:paraId="75A93247" w14:textId="22EEFCB5" w:rsidR="006D4606" w:rsidRPr="002C0C78" w:rsidRDefault="006D4606" w:rsidP="002C0C78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sz w:val="18"/>
          <w:szCs w:val="18"/>
        </w:rPr>
      </w:pPr>
    </w:p>
    <w:sectPr w:rsidR="006D4606" w:rsidRPr="002C0C78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6FCDD7" w14:textId="77777777" w:rsidR="001B1A44" w:rsidRDefault="001B1A44">
      <w:r>
        <w:separator/>
      </w:r>
    </w:p>
  </w:endnote>
  <w:endnote w:type="continuationSeparator" w:id="0">
    <w:p w14:paraId="098D73B6" w14:textId="77777777" w:rsidR="001B1A44" w:rsidRDefault="001B1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03695AA5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2C0C78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D69E7C" w14:textId="77777777" w:rsidR="001B1A44" w:rsidRDefault="001B1A44">
      <w:r>
        <w:separator/>
      </w:r>
    </w:p>
  </w:footnote>
  <w:footnote w:type="continuationSeparator" w:id="0">
    <w:p w14:paraId="364CA331" w14:textId="77777777" w:rsidR="001B1A44" w:rsidRDefault="001B1A44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  <w:footnote w:id="4">
    <w:p w14:paraId="2D9DAFDB" w14:textId="77777777" w:rsidR="002C0C78" w:rsidRPr="006029B5" w:rsidRDefault="002C0C78" w:rsidP="002C0C78">
      <w:pPr>
        <w:pStyle w:val="Tekstprzypisudolnego"/>
        <w:rPr>
          <w:rFonts w:ascii="Century Gothic" w:hAnsi="Century Gothic"/>
          <w:sz w:val="16"/>
          <w:szCs w:val="16"/>
        </w:rPr>
      </w:pPr>
      <w:r w:rsidRPr="006029B5">
        <w:rPr>
          <w:rStyle w:val="Odwoanieprzypisudolnego"/>
          <w:rFonts w:ascii="Century Gothic" w:hAnsi="Century Gothic"/>
          <w:sz w:val="16"/>
          <w:szCs w:val="16"/>
        </w:rPr>
        <w:footnoteRef/>
      </w:r>
      <w:r w:rsidRPr="006029B5">
        <w:rPr>
          <w:rFonts w:ascii="Century Gothic" w:hAnsi="Century Gothic"/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5" w:name="_Toc75503973"/>
    <w:r w:rsidRPr="002C0C78">
      <w:rPr>
        <w:rFonts w:ascii="Century Gothic" w:hAnsi="Century Gothic"/>
        <w:sz w:val="20"/>
        <w:szCs w:val="20"/>
      </w:rPr>
      <w:t xml:space="preserve">Załącznik nr </w:t>
    </w:r>
    <w:r w:rsidR="00CB06AE" w:rsidRPr="002C0C78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5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3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2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1"/>
  </w:num>
  <w:num w:numId="37" w16cid:durableId="1353646141">
    <w:abstractNumId w:val="34"/>
  </w:num>
  <w:num w:numId="38" w16cid:durableId="1892307695">
    <w:abstractNumId w:val="15"/>
  </w:num>
  <w:num w:numId="39" w16cid:durableId="1501316092">
    <w:abstractNumId w:val="1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0C78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A14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5459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007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C0C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7E6561-9FEA-49F9-A572-4F51133DBE83}">
  <ds:schemaRefs>
    <ds:schemaRef ds:uri="http://schemas.microsoft.com/office/2006/documentManagement/types"/>
    <ds:schemaRef ds:uri="b80dee64-71ec-4e8b-9662-b554fcad9160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711</Words>
  <Characters>4705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5406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Sroka Monika</cp:lastModifiedBy>
  <cp:revision>5</cp:revision>
  <cp:lastPrinted>2017-04-05T10:47:00Z</cp:lastPrinted>
  <dcterms:created xsi:type="dcterms:W3CDTF">2023-04-19T09:50:00Z</dcterms:created>
  <dcterms:modified xsi:type="dcterms:W3CDTF">2023-04-21T06:53:00Z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